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AD" w:rsidRDefault="00EB33AD" w:rsidP="00EB3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33A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</w:t>
      </w:r>
    </w:p>
    <w:p w:rsidR="00D903B0" w:rsidRPr="00EB33AD" w:rsidRDefault="00D903B0" w:rsidP="00EB33A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ООО «</w:t>
      </w:r>
      <w:r w:rsidR="00D20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Объединение «</w:t>
      </w:r>
      <w:proofErr w:type="spellStart"/>
      <w:r w:rsidR="00D20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Союзпищепром</w:t>
      </w:r>
      <w:proofErr w:type="spellEnd"/>
      <w:r w:rsidR="00D20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»» за </w:t>
      </w:r>
      <w:r w:rsidR="00C702DF" w:rsidRPr="00C70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4</w:t>
      </w:r>
      <w:r w:rsidR="00D20B0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кв. 201</w:t>
      </w:r>
      <w:r w:rsidR="00C702DF" w:rsidRPr="00C70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</w:t>
      </w:r>
      <w:bookmarkStart w:id="0" w:name="_GoBack"/>
      <w:bookmarkEnd w:id="0"/>
    </w:p>
    <w:p w:rsidR="00EB33AD" w:rsidRPr="00EB33AD" w:rsidRDefault="00EB33AD" w:rsidP="00EB33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0112"/>
      <w:bookmarkEnd w:id="1"/>
    </w:p>
    <w:tbl>
      <w:tblPr>
        <w:tblStyle w:val="a4"/>
        <w:tblW w:w="9316" w:type="dxa"/>
        <w:tblInd w:w="5" w:type="dxa"/>
        <w:tblLook w:val="04A0"/>
      </w:tblPr>
      <w:tblGrid>
        <w:gridCol w:w="7333"/>
        <w:gridCol w:w="1983"/>
      </w:tblGrid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100113"/>
            <w:bookmarkEnd w:id="2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тепловых сетях (единиц на километр)</w:t>
            </w:r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100114"/>
            <w:bookmarkEnd w:id="3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100115"/>
            <w:bookmarkEnd w:id="4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н/д</w:t>
            </w:r>
          </w:p>
        </w:tc>
      </w:tr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100116"/>
            <w:bookmarkEnd w:id="5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100117"/>
            <w:bookmarkEnd w:id="6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33AD" w:rsidRPr="00EB33AD" w:rsidTr="00EB33AD">
        <w:trPr>
          <w:trHeight w:val="1134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100118"/>
            <w:bookmarkEnd w:id="7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r:id="rId4" w:history="1">
              <w:r w:rsidRPr="00EB3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B33AD" w:rsidRPr="00EB33AD" w:rsidTr="00EB33AD">
        <w:trPr>
          <w:trHeight w:val="50"/>
        </w:trPr>
        <w:tc>
          <w:tcPr>
            <w:tcW w:w="7333" w:type="dxa"/>
            <w:hideMark/>
          </w:tcPr>
          <w:p w:rsidR="00EB33AD" w:rsidRPr="00EB33AD" w:rsidRDefault="00EB33AD" w:rsidP="001F3A1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100119"/>
            <w:bookmarkEnd w:id="8"/>
            <w:proofErr w:type="gramStart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anchor="BoxrtckOPQxC" w:history="1">
              <w:r w:rsidRPr="00EB3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пунктами 70</w:t>
              </w:r>
            </w:hyperlink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hyperlink r:id="rId6" w:anchor="JKy673IMMkWw" w:history="1">
              <w:r w:rsidRPr="00EB3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76</w:t>
              </w:r>
            </w:hyperlink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r:id="rId7" w:history="1">
              <w:r w:rsidRPr="00EB33A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&lt;***&gt;</w:t>
              </w:r>
            </w:hyperlink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(Собрание законодательства Российской Федерации, 2012, N 34, ст. 4734;</w:t>
            </w:r>
            <w:proofErr w:type="gramEnd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B3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1983" w:type="dxa"/>
            <w:hideMark/>
          </w:tcPr>
          <w:p w:rsidR="00EB33AD" w:rsidRPr="00EB33AD" w:rsidRDefault="00EB33AD" w:rsidP="001F3A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F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CF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прекращение режима</w:t>
            </w:r>
          </w:p>
        </w:tc>
      </w:tr>
    </w:tbl>
    <w:p w:rsidR="00DA1CB4" w:rsidRDefault="00DA1CB4"/>
    <w:p w:rsidR="00784F81" w:rsidRDefault="00784F81" w:rsidP="00784F81">
      <w:pPr>
        <w:pStyle w:val="pboth"/>
      </w:pPr>
      <w:r>
        <w:t>&lt;**&gt; Заполняется нарастающим итогом.</w:t>
      </w:r>
    </w:p>
    <w:p w:rsidR="00784F81" w:rsidRDefault="00784F81" w:rsidP="00784F81">
      <w:pPr>
        <w:pStyle w:val="pboth"/>
      </w:pPr>
      <w:bookmarkStart w:id="9" w:name="100122"/>
      <w:bookmarkEnd w:id="9"/>
      <w: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p w:rsidR="00784F81" w:rsidRDefault="00784F81"/>
    <w:sectPr w:rsidR="00784F81" w:rsidSect="00CD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CD7"/>
    <w:rsid w:val="005A34A0"/>
    <w:rsid w:val="00784F81"/>
    <w:rsid w:val="00C702DF"/>
    <w:rsid w:val="00CD6BFC"/>
    <w:rsid w:val="00CF323C"/>
    <w:rsid w:val="00D20B09"/>
    <w:rsid w:val="00D903B0"/>
    <w:rsid w:val="00DA1CB4"/>
    <w:rsid w:val="00E40699"/>
    <w:rsid w:val="00EB33AD"/>
    <w:rsid w:val="00FE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FC"/>
  </w:style>
  <w:style w:type="paragraph" w:styleId="1">
    <w:name w:val="heading 1"/>
    <w:basedOn w:val="a"/>
    <w:link w:val="10"/>
    <w:uiPriority w:val="9"/>
    <w:qFormat/>
    <w:rsid w:val="00EB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3AD"/>
    <w:rPr>
      <w:color w:val="0000FF"/>
      <w:u w:val="single"/>
    </w:rPr>
  </w:style>
  <w:style w:type="table" w:styleId="a4">
    <w:name w:val="Table Grid"/>
    <w:basedOn w:val="a1"/>
    <w:uiPriority w:val="59"/>
    <w:rsid w:val="00EB33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center">
    <w:name w:val="pcenter"/>
    <w:basedOn w:val="a"/>
    <w:rsid w:val="00E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EB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33AD"/>
    <w:rPr>
      <w:color w:val="0000FF"/>
      <w:u w:val="single"/>
    </w:rPr>
  </w:style>
  <w:style w:type="table" w:styleId="a4">
    <w:name w:val="Table Grid"/>
    <w:basedOn w:val="a1"/>
    <w:uiPriority w:val="59"/>
    <w:rsid w:val="00EB3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udact.ru/law/prikaz-fas-rossii-ot-14072017-n-93017/prilozhenie/forma-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udact.ru/law/postanovlenie-pravitelstva-rf-ot-08082012-n-808/" TargetMode="External"/><Relationship Id="rId5" Type="http://schemas.openxmlformats.org/officeDocument/2006/relationships/hyperlink" Target="http://sudact.ru/law/postanovlenie-pravitelstva-rf-ot-08082012-n-808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sudact.ru/law/prikaz-fas-rossii-ot-14072017-n-93017/prilozhenie/forma-9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Григоровича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 Елена Викторовна</dc:creator>
  <cp:keywords/>
  <dc:description/>
  <cp:lastModifiedBy>m.gerdler</cp:lastModifiedBy>
  <cp:revision>2</cp:revision>
  <dcterms:created xsi:type="dcterms:W3CDTF">2018-04-16T05:03:00Z</dcterms:created>
  <dcterms:modified xsi:type="dcterms:W3CDTF">2018-04-16T05:03:00Z</dcterms:modified>
</cp:coreProperties>
</file>